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0B" w:rsidRDefault="00CA3A0B" w:rsidP="00CA3A0B">
      <w:pPr>
        <w:adjustRightInd w:val="0"/>
        <w:snapToGrid w:val="0"/>
        <w:rPr>
          <w:rFonts w:ascii="宋体" w:eastAsia="宋体" w:hAnsi="宋体"/>
          <w:bCs/>
          <w:sz w:val="36"/>
          <w:szCs w:val="36"/>
        </w:rPr>
      </w:pPr>
    </w:p>
    <w:p w:rsidR="00CA3A0B" w:rsidRDefault="00CA3A0B" w:rsidP="00CA3A0B">
      <w:pPr>
        <w:adjustRightInd w:val="0"/>
        <w:snapToGrid w:val="0"/>
        <w:jc w:val="center"/>
        <w:rPr>
          <w:rFonts w:ascii="宋体" w:eastAsia="宋体" w:hAnsi="宋体"/>
          <w:bCs/>
          <w:sz w:val="36"/>
          <w:szCs w:val="36"/>
        </w:rPr>
      </w:pPr>
      <w:r>
        <w:rPr>
          <w:rFonts w:ascii="宋体" w:eastAsia="宋体" w:hAnsi="宋体" w:hint="eastAsia"/>
          <w:bCs/>
          <w:sz w:val="36"/>
          <w:szCs w:val="36"/>
        </w:rPr>
        <w:t>参 会 回 执 表</w:t>
      </w:r>
    </w:p>
    <w:p w:rsidR="00CA3A0B" w:rsidRDefault="00CA3A0B" w:rsidP="00CA3A0B">
      <w:pPr>
        <w:adjustRightInd w:val="0"/>
        <w:snapToGrid w:val="0"/>
        <w:jc w:val="right"/>
        <w:rPr>
          <w:rFonts w:ascii="宋体" w:eastAsia="宋体"/>
          <w:szCs w:val="24"/>
        </w:rPr>
      </w:pPr>
    </w:p>
    <w:p w:rsidR="00CA3A0B" w:rsidRDefault="00CA3A0B" w:rsidP="00CA3A0B">
      <w:pPr>
        <w:adjustRightInd w:val="0"/>
        <w:snapToGrid w:val="0"/>
        <w:jc w:val="right"/>
        <w:rPr>
          <w:rFonts w:ascii="宋体" w:eastAsia="宋体"/>
          <w:szCs w:val="24"/>
        </w:rPr>
      </w:pPr>
      <w:r>
        <w:rPr>
          <w:rFonts w:ascii="宋体" w:eastAsia="宋体" w:hint="eastAsia"/>
          <w:szCs w:val="24"/>
        </w:rPr>
        <w:t>[</w:t>
      </w:r>
      <w:r>
        <w:rPr>
          <w:rFonts w:ascii="宋体" w:hAnsi="宋体" w:hint="eastAsia"/>
          <w:szCs w:val="24"/>
        </w:rPr>
        <w:t>复印有效</w:t>
      </w:r>
      <w:r>
        <w:rPr>
          <w:rFonts w:ascii="宋体" w:eastAsia="宋体" w:hint="eastAsia"/>
          <w:szCs w:val="24"/>
        </w:rPr>
        <w:t>]</w:t>
      </w:r>
    </w:p>
    <w:tbl>
      <w:tblPr>
        <w:tblW w:w="96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1673"/>
        <w:gridCol w:w="650"/>
        <w:gridCol w:w="200"/>
        <w:gridCol w:w="709"/>
        <w:gridCol w:w="142"/>
        <w:gridCol w:w="567"/>
        <w:gridCol w:w="104"/>
        <w:gridCol w:w="321"/>
        <w:gridCol w:w="284"/>
        <w:gridCol w:w="283"/>
        <w:gridCol w:w="709"/>
        <w:gridCol w:w="283"/>
        <w:gridCol w:w="56"/>
        <w:gridCol w:w="653"/>
        <w:gridCol w:w="1826"/>
        <w:gridCol w:w="11"/>
      </w:tblGrid>
      <w:tr w:rsidR="00CA3A0B" w:rsidTr="00CA3A0B">
        <w:trPr>
          <w:trHeight w:val="508"/>
          <w:jc w:val="center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adjustRightInd w:val="0"/>
              <w:snapToGrid w:val="0"/>
              <w:ind w:left="10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ascii="宋体" w:hAnsi="宋体" w:hint="eastAsia"/>
                <w:b/>
                <w:bCs/>
                <w:szCs w:val="24"/>
              </w:rPr>
              <w:t>单位名称</w:t>
            </w:r>
          </w:p>
        </w:tc>
        <w:tc>
          <w:tcPr>
            <w:tcW w:w="404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3A0B" w:rsidRDefault="00CA3A0B">
            <w:pPr>
              <w:adjustRightInd w:val="0"/>
              <w:snapToGrid w:val="0"/>
              <w:ind w:left="10"/>
              <w:rPr>
                <w:rFonts w:ascii="宋体" w:hAnsi="宋体"/>
                <w:b/>
                <w:bCs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adjustRightInd w:val="0"/>
              <w:snapToGrid w:val="0"/>
              <w:ind w:left="10" w:firstLineChars="50" w:firstLine="105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单位性质</w:t>
            </w:r>
          </w:p>
        </w:tc>
        <w:tc>
          <w:tcPr>
            <w:tcW w:w="283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A3A0B" w:rsidRDefault="00CA3A0B">
            <w:pPr>
              <w:adjustRightInd w:val="0"/>
              <w:snapToGrid w:val="0"/>
              <w:ind w:firstLineChars="150" w:firstLine="316"/>
              <w:rPr>
                <w:rFonts w:ascii="宋体" w:hAnsi="宋体"/>
                <w:b/>
                <w:bCs/>
                <w:color w:val="000000"/>
                <w:szCs w:val="24"/>
              </w:rPr>
            </w:pPr>
          </w:p>
        </w:tc>
      </w:tr>
      <w:tr w:rsidR="00CA3A0B" w:rsidTr="00CA3A0B">
        <w:trPr>
          <w:trHeight w:val="582"/>
          <w:jc w:val="center"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adjustRightInd w:val="0"/>
              <w:snapToGrid w:val="0"/>
              <w:ind w:left="10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单位地址</w:t>
            </w:r>
          </w:p>
        </w:tc>
        <w:tc>
          <w:tcPr>
            <w:tcW w:w="84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A3A0B" w:rsidRDefault="00CA3A0B">
            <w:pPr>
              <w:adjustRightInd w:val="0"/>
              <w:snapToGrid w:val="0"/>
              <w:ind w:firstLineChars="50" w:firstLine="105"/>
              <w:rPr>
                <w:color w:val="000000"/>
                <w:szCs w:val="24"/>
              </w:rPr>
            </w:pPr>
          </w:p>
        </w:tc>
      </w:tr>
      <w:tr w:rsidR="00CA3A0B" w:rsidTr="00CA3A0B">
        <w:trPr>
          <w:gridAfter w:val="1"/>
          <w:wAfter w:w="11" w:type="dxa"/>
          <w:cantSplit/>
          <w:trHeight w:val="1473"/>
          <w:jc w:val="center"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adjustRightInd w:val="0"/>
              <w:snapToGrid w:val="0"/>
              <w:rPr>
                <w:rFonts w:ascii="宋体" w:eastAsia="宋体"/>
                <w:b/>
                <w:bCs/>
                <w:color w:val="000000"/>
                <w:szCs w:val="24"/>
              </w:rPr>
            </w:pPr>
            <w:r>
              <w:rPr>
                <w:rFonts w:ascii="宋体" w:eastAsia="宋体" w:hint="eastAsia"/>
                <w:b/>
                <w:bCs/>
                <w:color w:val="000000"/>
                <w:szCs w:val="24"/>
              </w:rPr>
              <w:t>是否接站</w:t>
            </w: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adjustRightInd w:val="0"/>
              <w:snapToGrid w:val="0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eastAsia="宋体" w:hint="eastAsia"/>
                <w:b/>
                <w:bCs/>
                <w:color w:val="000000"/>
                <w:szCs w:val="24"/>
              </w:rPr>
              <w:t>飞机</w:t>
            </w:r>
            <w:r>
              <w:rPr>
                <w:rFonts w:ascii="宋体" w:hAnsi="宋体" w:hint="eastAsia"/>
                <w:color w:val="000000"/>
                <w:szCs w:val="24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 xml:space="preserve">  </w:t>
            </w:r>
            <w:r>
              <w:rPr>
                <w:rFonts w:ascii="宋体" w:eastAsia="宋体" w:hint="eastAsia"/>
                <w:b/>
                <w:bCs/>
                <w:color w:val="000000"/>
                <w:szCs w:val="24"/>
              </w:rPr>
              <w:t>火车</w:t>
            </w:r>
            <w:r>
              <w:rPr>
                <w:rFonts w:ascii="宋体" w:hAnsi="宋体" w:hint="eastAsia"/>
                <w:color w:val="000000"/>
                <w:szCs w:val="24"/>
              </w:rPr>
              <w:t>□</w:t>
            </w:r>
          </w:p>
          <w:p w:rsidR="00CA3A0B" w:rsidRDefault="00CA3A0B">
            <w:pPr>
              <w:adjustRightInd w:val="0"/>
              <w:snapToGrid w:val="0"/>
              <w:rPr>
                <w:rFonts w:ascii="宋体" w:eastAsia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自驾</w:t>
            </w:r>
            <w:r>
              <w:rPr>
                <w:rFonts w:ascii="宋体" w:hAnsi="宋体" w:hint="eastAsia"/>
                <w:color w:val="000000"/>
                <w:szCs w:val="24"/>
              </w:rPr>
              <w:t>□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adjustRightInd w:val="0"/>
              <w:snapToGrid w:val="0"/>
              <w:rPr>
                <w:rFonts w:ascii="宋体" w:eastAsia="宋体"/>
                <w:b/>
                <w:bCs/>
                <w:color w:val="000000"/>
                <w:szCs w:val="24"/>
              </w:rPr>
            </w:pPr>
            <w:r>
              <w:rPr>
                <w:rFonts w:ascii="宋体" w:eastAsia="宋体" w:hint="eastAsia"/>
                <w:b/>
                <w:bCs/>
                <w:color w:val="000000"/>
                <w:szCs w:val="24"/>
              </w:rPr>
              <w:t>返程日期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adjustRightInd w:val="0"/>
              <w:snapToGrid w:val="0"/>
              <w:rPr>
                <w:rFonts w:ascii="宋体" w:eastAsia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□</w:t>
            </w:r>
            <w:r>
              <w:rPr>
                <w:rFonts w:ascii="宋体" w:eastAsia="宋体" w:hint="eastAsia"/>
                <w:b/>
                <w:bCs/>
                <w:color w:val="000000"/>
                <w:szCs w:val="24"/>
              </w:rPr>
              <w:t>月</w:t>
            </w:r>
          </w:p>
          <w:p w:rsidR="00CA3A0B" w:rsidRDefault="00CA3A0B">
            <w:pPr>
              <w:adjustRightInd w:val="0"/>
              <w:snapToGrid w:val="0"/>
              <w:rPr>
                <w:rFonts w:ascii="宋体" w:eastAsia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□</w:t>
            </w:r>
            <w:r>
              <w:rPr>
                <w:rFonts w:ascii="宋体" w:eastAsia="宋体" w:hint="eastAsia"/>
                <w:b/>
                <w:bCs/>
                <w:color w:val="000000"/>
                <w:szCs w:val="24"/>
              </w:rPr>
              <w:t>日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adjustRightInd w:val="0"/>
              <w:snapToGrid w:val="0"/>
              <w:rPr>
                <w:rFonts w:ascii="宋体" w:eastAsia="宋体"/>
                <w:b/>
                <w:bCs/>
                <w:color w:val="000000"/>
                <w:szCs w:val="24"/>
              </w:rPr>
            </w:pPr>
            <w:r>
              <w:rPr>
                <w:rFonts w:ascii="宋体" w:eastAsia="宋体" w:hint="eastAsia"/>
                <w:b/>
                <w:bCs/>
                <w:color w:val="000000"/>
                <w:szCs w:val="24"/>
              </w:rPr>
              <w:t>航班或</w:t>
            </w:r>
          </w:p>
          <w:p w:rsidR="00CA3A0B" w:rsidRDefault="00CA3A0B">
            <w:pPr>
              <w:adjustRightInd w:val="0"/>
              <w:snapToGrid w:val="0"/>
              <w:rPr>
                <w:rFonts w:ascii="宋体" w:eastAsia="宋体"/>
                <w:b/>
                <w:bCs/>
                <w:color w:val="000000"/>
                <w:szCs w:val="24"/>
              </w:rPr>
            </w:pPr>
            <w:r>
              <w:rPr>
                <w:rFonts w:ascii="宋体" w:eastAsia="宋体" w:hint="eastAsia"/>
                <w:b/>
                <w:bCs/>
                <w:color w:val="000000"/>
                <w:szCs w:val="24"/>
              </w:rPr>
              <w:t>火车信息</w:t>
            </w:r>
          </w:p>
        </w:tc>
        <w:tc>
          <w:tcPr>
            <w:tcW w:w="2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A3A0B" w:rsidRDefault="00CA3A0B">
            <w:pPr>
              <w:adjustRightInd w:val="0"/>
              <w:snapToGrid w:val="0"/>
              <w:rPr>
                <w:rFonts w:ascii="宋体" w:eastAsia="宋体"/>
                <w:b/>
                <w:bCs/>
                <w:color w:val="000000"/>
                <w:szCs w:val="24"/>
              </w:rPr>
            </w:pPr>
          </w:p>
        </w:tc>
      </w:tr>
      <w:tr w:rsidR="00CA3A0B" w:rsidTr="00CA3A0B">
        <w:trPr>
          <w:gridAfter w:val="1"/>
          <w:wAfter w:w="11" w:type="dxa"/>
          <w:trHeight w:val="405"/>
          <w:jc w:val="center"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adjustRightInd w:val="0"/>
              <w:snapToGrid w:val="0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参会代表</w:t>
            </w:r>
          </w:p>
          <w:p w:rsidR="00CA3A0B" w:rsidRDefault="00CA3A0B">
            <w:pPr>
              <w:adjustRightInd w:val="0"/>
              <w:snapToGrid w:val="0"/>
              <w:ind w:firstLineChars="50" w:firstLine="105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姓名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adjustRightInd w:val="0"/>
              <w:snapToGrid w:val="0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adjustRightInd w:val="0"/>
              <w:snapToGrid w:val="0"/>
              <w:rPr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 xml:space="preserve"> 职务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adjustRightInd w:val="0"/>
              <w:snapToGrid w:val="0"/>
              <w:rPr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 xml:space="preserve">    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adjustRightInd w:val="0"/>
              <w:snapToGrid w:val="0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 xml:space="preserve">性别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adjustRightInd w:val="0"/>
              <w:snapToGrid w:val="0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adjustRightInd w:val="0"/>
              <w:snapToGrid w:val="0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手机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A3A0B" w:rsidRDefault="00CA3A0B">
            <w:pPr>
              <w:adjustRightInd w:val="0"/>
              <w:snapToGrid w:val="0"/>
              <w:rPr>
                <w:rFonts w:ascii="宋体" w:hAnsi="宋体"/>
                <w:b/>
                <w:bCs/>
                <w:color w:val="000000"/>
                <w:szCs w:val="24"/>
              </w:rPr>
            </w:pPr>
          </w:p>
        </w:tc>
      </w:tr>
      <w:tr w:rsidR="00CA3A0B" w:rsidTr="00CA3A0B">
        <w:trPr>
          <w:trHeight w:val="866"/>
          <w:jc w:val="center"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3A0B" w:rsidRDefault="00CA3A0B">
            <w:pPr>
              <w:adjustRightInd w:val="0"/>
              <w:snapToGrid w:val="0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报名人数</w:t>
            </w:r>
          </w:p>
        </w:tc>
        <w:tc>
          <w:tcPr>
            <w:tcW w:w="3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3A0B" w:rsidRDefault="00CA3A0B">
            <w:pPr>
              <w:adjustRightInd w:val="0"/>
              <w:snapToGrid w:val="0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3A0B" w:rsidRDefault="00CA3A0B">
            <w:pPr>
              <w:adjustRightInd w:val="0"/>
              <w:snapToGrid w:val="0"/>
              <w:ind w:firstLineChars="50" w:firstLine="105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餐饮</w:t>
            </w:r>
          </w:p>
          <w:p w:rsidR="00CA3A0B" w:rsidRDefault="00CA3A0B">
            <w:pPr>
              <w:adjustRightInd w:val="0"/>
              <w:snapToGrid w:val="0"/>
              <w:ind w:firstLineChars="50" w:firstLine="105"/>
              <w:rPr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禁忌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3A0B" w:rsidRDefault="00CA3A0B">
            <w:pPr>
              <w:adjustRightInd w:val="0"/>
              <w:snapToGrid w:val="0"/>
              <w:rPr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 xml:space="preserve">    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3A0B" w:rsidRDefault="00CA3A0B">
            <w:pPr>
              <w:adjustRightInd w:val="0"/>
              <w:snapToGrid w:val="0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其它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3A0B" w:rsidRDefault="00CA3A0B">
            <w:pPr>
              <w:adjustRightInd w:val="0"/>
              <w:snapToGrid w:val="0"/>
              <w:rPr>
                <w:rFonts w:ascii="宋体" w:hAnsi="宋体"/>
                <w:b/>
                <w:bCs/>
                <w:color w:val="000000"/>
                <w:szCs w:val="24"/>
              </w:rPr>
            </w:pPr>
          </w:p>
        </w:tc>
      </w:tr>
      <w:tr w:rsidR="00CA3A0B" w:rsidTr="00CA3A0B">
        <w:trPr>
          <w:trHeight w:val="726"/>
          <w:jc w:val="center"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adjustRightInd w:val="0"/>
              <w:snapToGrid w:val="0"/>
              <w:rPr>
                <w:rFonts w:ascii="宋体" w:hAnsi="宋体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付款请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至</w:t>
            </w:r>
          </w:p>
        </w:tc>
        <w:tc>
          <w:tcPr>
            <w:tcW w:w="56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spacing w:line="440" w:lineRule="exact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开户名：北京中汽协广告有限责任公司</w:t>
            </w:r>
          </w:p>
          <w:p w:rsidR="00CA3A0B" w:rsidRDefault="00CA3A0B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 xml:space="preserve">开户行名称：中国工商银行北京礼士路支行   </w:t>
            </w:r>
          </w:p>
          <w:p w:rsidR="00CA3A0B" w:rsidRDefault="00CA3A0B">
            <w:pPr>
              <w:spacing w:line="440" w:lineRule="exact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开户账号：  0200003609201143679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开具</w:t>
            </w:r>
          </w:p>
          <w:p w:rsidR="00CA3A0B" w:rsidRDefault="00CA3A0B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发票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eastAsia="宋体" w:hint="eastAsia"/>
                <w:b/>
                <w:bCs/>
                <w:color w:val="000000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Cs w:val="24"/>
              </w:rPr>
              <w:t xml:space="preserve">□ </w:t>
            </w: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否</w:t>
            </w:r>
            <w:r>
              <w:rPr>
                <w:rFonts w:ascii="宋体" w:hAnsi="宋体" w:hint="eastAsia"/>
                <w:color w:val="000000"/>
                <w:szCs w:val="24"/>
              </w:rPr>
              <w:t>□</w:t>
            </w:r>
          </w:p>
        </w:tc>
      </w:tr>
      <w:tr w:rsidR="00CA3A0B" w:rsidTr="00CA3A0B">
        <w:trPr>
          <w:gridAfter w:val="1"/>
          <w:wAfter w:w="11" w:type="dxa"/>
          <w:trHeight w:val="630"/>
          <w:jc w:val="center"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adjustRightInd w:val="0"/>
              <w:snapToGrid w:val="0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发票信息</w:t>
            </w:r>
          </w:p>
          <w:p w:rsidR="00CA3A0B" w:rsidRDefault="00CA3A0B">
            <w:pPr>
              <w:adjustRightInd w:val="0"/>
              <w:snapToGrid w:val="0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 xml:space="preserve">（请填写完整并注明普票还是专票） </w:t>
            </w:r>
          </w:p>
        </w:tc>
        <w:tc>
          <w:tcPr>
            <w:tcW w:w="84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A3A0B" w:rsidRDefault="00CA3A0B">
            <w:pPr>
              <w:adjustRightInd w:val="0"/>
              <w:snapToGrid w:val="0"/>
              <w:rPr>
                <w:rFonts w:ascii="宋体" w:hAnsi="宋体"/>
                <w:b/>
                <w:bCs/>
                <w:color w:val="000000"/>
                <w:szCs w:val="24"/>
              </w:rPr>
            </w:pPr>
          </w:p>
        </w:tc>
      </w:tr>
      <w:tr w:rsidR="00CA3A0B" w:rsidTr="00CA3A0B">
        <w:trPr>
          <w:gridAfter w:val="1"/>
          <w:wAfter w:w="11" w:type="dxa"/>
          <w:trHeight w:val="303"/>
          <w:jc w:val="center"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adjustRightInd w:val="0"/>
              <w:snapToGrid w:val="0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付款方式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adjustRightInd w:val="0"/>
              <w:snapToGrid w:val="0"/>
              <w:ind w:firstLineChars="50" w:firstLine="105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银行转账</w:t>
            </w:r>
            <w:r>
              <w:rPr>
                <w:rFonts w:ascii="宋体" w:hAnsi="宋体" w:hint="eastAsia"/>
                <w:color w:val="000000"/>
                <w:szCs w:val="24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adjustRightInd w:val="0"/>
              <w:snapToGrid w:val="0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 xml:space="preserve">其它    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3A0B" w:rsidRDefault="00CA3A0B">
            <w:pPr>
              <w:adjustRightInd w:val="0"/>
              <w:snapToGrid w:val="0"/>
              <w:rPr>
                <w:rFonts w:ascii="宋体" w:hAnsi="宋体"/>
                <w:b/>
                <w:bCs/>
                <w:color w:val="000000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adjustRightInd w:val="0"/>
              <w:snapToGrid w:val="0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 xml:space="preserve">付款日期 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A3A0B" w:rsidRDefault="00066244">
            <w:pPr>
              <w:adjustRightInd w:val="0"/>
              <w:snapToGrid w:val="0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2023</w:t>
            </w:r>
            <w:bookmarkStart w:id="0" w:name="_GoBack"/>
            <w:bookmarkEnd w:id="0"/>
            <w:r w:rsidR="00CA3A0B">
              <w:rPr>
                <w:rFonts w:ascii="宋体" w:hAnsi="宋体" w:hint="eastAsia"/>
                <w:b/>
                <w:bCs/>
                <w:color w:val="000000"/>
                <w:szCs w:val="24"/>
              </w:rPr>
              <w:t>年</w:t>
            </w:r>
            <w:r w:rsidR="00CA3A0B">
              <w:rPr>
                <w:rFonts w:ascii="宋体" w:hAnsi="宋体" w:hint="eastAsia"/>
                <w:color w:val="000000"/>
                <w:szCs w:val="24"/>
              </w:rPr>
              <w:t>□</w:t>
            </w:r>
            <w:r w:rsidR="00CA3A0B">
              <w:rPr>
                <w:rFonts w:ascii="宋体" w:hAnsi="宋体" w:hint="eastAsia"/>
                <w:b/>
                <w:bCs/>
                <w:color w:val="000000"/>
                <w:szCs w:val="24"/>
              </w:rPr>
              <w:t>月</w:t>
            </w:r>
            <w:r w:rsidR="00CA3A0B">
              <w:rPr>
                <w:rFonts w:ascii="宋体" w:hAnsi="宋体" w:hint="eastAsia"/>
                <w:color w:val="000000"/>
                <w:szCs w:val="24"/>
              </w:rPr>
              <w:t>□</w:t>
            </w:r>
            <w:r w:rsidR="00CA3A0B">
              <w:rPr>
                <w:rFonts w:ascii="宋体" w:hAnsi="宋体" w:hint="eastAsia"/>
                <w:b/>
                <w:bCs/>
                <w:color w:val="000000"/>
                <w:szCs w:val="24"/>
              </w:rPr>
              <w:t>日</w:t>
            </w:r>
          </w:p>
        </w:tc>
      </w:tr>
      <w:tr w:rsidR="00CA3A0B" w:rsidTr="00CA3A0B">
        <w:trPr>
          <w:trHeight w:val="766"/>
          <w:jc w:val="center"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adjustRightInd w:val="0"/>
              <w:snapToGrid w:val="0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付款金额</w:t>
            </w:r>
          </w:p>
        </w:tc>
        <w:tc>
          <w:tcPr>
            <w:tcW w:w="8473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A3A0B" w:rsidRDefault="00CA3A0B">
            <w:pPr>
              <w:adjustRightInd w:val="0"/>
              <w:snapToGrid w:val="0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（大写）：                                         小写：</w:t>
            </w:r>
          </w:p>
        </w:tc>
      </w:tr>
    </w:tbl>
    <w:p w:rsidR="00CA3A0B" w:rsidRDefault="00CA3A0B" w:rsidP="00CA3A0B">
      <w:pPr>
        <w:autoSpaceDE w:val="0"/>
        <w:autoSpaceDN w:val="0"/>
        <w:adjustRightInd w:val="0"/>
        <w:spacing w:line="440" w:lineRule="exact"/>
        <w:ind w:leftChars="1" w:left="2" w:firstLineChars="200" w:firstLine="420"/>
        <w:rPr>
          <w:rFonts w:ascii="仿宋" w:eastAsia="仿宋" w:hAnsi="仿宋" w:cs="仿宋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Cs w:val="24"/>
        </w:rPr>
        <w:t>报名须知：</w:t>
      </w:r>
    </w:p>
    <w:p w:rsidR="00CA3A0B" w:rsidRDefault="00CA3A0B" w:rsidP="00CA3A0B">
      <w:pPr>
        <w:autoSpaceDE w:val="0"/>
        <w:autoSpaceDN w:val="0"/>
        <w:adjustRightInd w:val="0"/>
        <w:spacing w:line="440" w:lineRule="exact"/>
        <w:ind w:leftChars="1" w:left="2" w:firstLineChars="200" w:firstLine="420"/>
        <w:rPr>
          <w:rFonts w:ascii="仿宋" w:eastAsia="仿宋" w:hAnsi="仿宋" w:cs="微软雅黑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Cs w:val="24"/>
        </w:rPr>
        <w:t>（一）8月31日之前报名的会员单位2000元/人，非会员单位2500元/人；</w:t>
      </w:r>
      <w:r>
        <w:rPr>
          <w:rFonts w:ascii="仿宋" w:eastAsia="仿宋" w:hAnsi="仿宋" w:cs="微软雅黑" w:hint="eastAsia"/>
          <w:color w:val="000000"/>
          <w:szCs w:val="24"/>
        </w:rPr>
        <w:t xml:space="preserve"> </w:t>
      </w:r>
    </w:p>
    <w:p w:rsidR="00CA3A0B" w:rsidRDefault="00CA3A0B" w:rsidP="00CA3A0B">
      <w:pPr>
        <w:autoSpaceDE w:val="0"/>
        <w:autoSpaceDN w:val="0"/>
        <w:adjustRightInd w:val="0"/>
        <w:spacing w:line="440" w:lineRule="exact"/>
        <w:ind w:firstLineChars="200" w:firstLine="420"/>
        <w:rPr>
          <w:rFonts w:ascii="仿宋" w:eastAsia="仿宋" w:hAnsi="仿宋" w:cs="仿宋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Cs w:val="24"/>
        </w:rPr>
        <w:t>（二）8月31日之后报名的会员单位2500/人，非会员单位及现场报名3000元/人；</w:t>
      </w:r>
    </w:p>
    <w:p w:rsidR="00CA3A0B" w:rsidRDefault="00CA3A0B" w:rsidP="00CA3A0B">
      <w:pPr>
        <w:spacing w:line="440" w:lineRule="exact"/>
        <w:ind w:firstLineChars="200" w:firstLine="420"/>
        <w:rPr>
          <w:rFonts w:ascii="仿宋" w:eastAsia="仿宋" w:hAnsi="仿宋" w:cs="微软雅黑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Cs w:val="24"/>
        </w:rPr>
        <w:t>（三）本次会议费用包括</w:t>
      </w:r>
      <w:r>
        <w:rPr>
          <w:rFonts w:ascii="仿宋" w:eastAsia="仿宋" w:hAnsi="仿宋" w:cs="微软雅黑" w:hint="eastAsia"/>
          <w:color w:val="000000"/>
          <w:szCs w:val="24"/>
        </w:rPr>
        <w:t>会议注册费、资料费、餐费、会议场地费、设备设施费、会议综合服务费等（不含住宿费及交通费）</w:t>
      </w:r>
    </w:p>
    <w:p w:rsidR="00CA3A0B" w:rsidRDefault="00CA3A0B" w:rsidP="00CA3A0B">
      <w:pPr>
        <w:spacing w:line="440" w:lineRule="exact"/>
        <w:ind w:firstLineChars="200" w:firstLine="420"/>
        <w:rPr>
          <w:rFonts w:ascii="仿宋" w:eastAsia="仿宋" w:hAnsi="仿宋" w:cs="微软雅黑"/>
          <w:color w:val="000000"/>
          <w:szCs w:val="24"/>
        </w:rPr>
      </w:pPr>
      <w:r>
        <w:rPr>
          <w:rFonts w:ascii="仿宋" w:eastAsia="仿宋" w:hAnsi="仿宋" w:cs="微软雅黑" w:hint="eastAsia"/>
          <w:color w:val="000000"/>
          <w:szCs w:val="24"/>
        </w:rPr>
        <w:t>（四）回执表发到指定邮箱：qichejulebu@cada.cn</w:t>
      </w:r>
    </w:p>
    <w:p w:rsidR="00CA3A0B" w:rsidRDefault="00CA3A0B" w:rsidP="00CA3A0B">
      <w:pPr>
        <w:autoSpaceDE w:val="0"/>
        <w:autoSpaceDN w:val="0"/>
        <w:adjustRightInd w:val="0"/>
        <w:spacing w:line="44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A310A7" w:rsidRPr="00CA3A0B" w:rsidRDefault="00A310A7"/>
    <w:sectPr w:rsidR="00A310A7" w:rsidRPr="00CA3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0B"/>
    <w:rsid w:val="00066244"/>
    <w:rsid w:val="00A310A7"/>
    <w:rsid w:val="00CA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2</cp:revision>
  <dcterms:created xsi:type="dcterms:W3CDTF">2023-07-31T06:42:00Z</dcterms:created>
  <dcterms:modified xsi:type="dcterms:W3CDTF">2023-07-31T06:59:00Z</dcterms:modified>
</cp:coreProperties>
</file>